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9033F" w14:textId="77777777" w:rsidR="00EE765D" w:rsidRDefault="00EE765D" w:rsidP="00EE765D">
      <w:pPr>
        <w:pStyle w:val="Antrat1"/>
        <w:spacing w:before="0" w:after="0"/>
        <w:ind w:firstLine="709"/>
        <w:rPr>
          <w:rFonts w:ascii="Calibri Light" w:hAnsi="Calibri Light" w:cs="Calibri Light"/>
          <w:sz w:val="22"/>
          <w:szCs w:val="22"/>
        </w:rPr>
      </w:pPr>
      <w:bookmarkStart w:id="0" w:name="_Toc144198636"/>
      <w:r w:rsidRPr="00B57137">
        <w:rPr>
          <w:rFonts w:ascii="Calibri Light" w:hAnsi="Calibri Light" w:cs="Calibri Light"/>
          <w:sz w:val="22"/>
          <w:szCs w:val="22"/>
        </w:rPr>
        <w:t xml:space="preserve">Pirkimo sąlygų 2 priedas „Tiekėjų kvalifikacijos reikalavimai ir </w:t>
      </w:r>
    </w:p>
    <w:p w14:paraId="11BE7A3B" w14:textId="77777777" w:rsidR="00EE765D" w:rsidRDefault="00EE765D" w:rsidP="00EE765D">
      <w:pPr>
        <w:pStyle w:val="Antrat1"/>
        <w:spacing w:before="0" w:after="0"/>
        <w:ind w:firstLine="709"/>
        <w:rPr>
          <w:rFonts w:ascii="Calibri Light" w:hAnsi="Calibri Light" w:cs="Calibri Light"/>
          <w:sz w:val="22"/>
          <w:szCs w:val="22"/>
        </w:rPr>
      </w:pPr>
      <w:r w:rsidRPr="00B57137">
        <w:rPr>
          <w:rFonts w:ascii="Calibri Light" w:hAnsi="Calibri Light" w:cs="Calibri Light"/>
          <w:sz w:val="22"/>
          <w:szCs w:val="22"/>
        </w:rPr>
        <w:t xml:space="preserve">reikalaujami kokybės bei aplinkos </w:t>
      </w:r>
    </w:p>
    <w:p w14:paraId="5363E3F4" w14:textId="77777777" w:rsidR="00EE765D" w:rsidRPr="00B57137" w:rsidRDefault="00EE765D" w:rsidP="00EE765D">
      <w:pPr>
        <w:pStyle w:val="Antrat1"/>
        <w:spacing w:before="0" w:after="0"/>
        <w:ind w:firstLine="709"/>
        <w:rPr>
          <w:rFonts w:ascii="Calibri Light" w:hAnsi="Calibri Light" w:cs="Calibri Light"/>
          <w:sz w:val="22"/>
          <w:szCs w:val="22"/>
        </w:rPr>
      </w:pPr>
      <w:r w:rsidRPr="00B57137">
        <w:rPr>
          <w:rFonts w:ascii="Calibri Light" w:hAnsi="Calibri Light" w:cs="Calibri Light"/>
          <w:sz w:val="22"/>
          <w:szCs w:val="22"/>
        </w:rPr>
        <w:t>apsaugos vadybos sistemų standartai“</w:t>
      </w:r>
      <w:bookmarkEnd w:id="0"/>
    </w:p>
    <w:p w14:paraId="3A2CDC29" w14:textId="77777777" w:rsidR="00EE765D" w:rsidRDefault="00EE765D" w:rsidP="00EE765D">
      <w:pPr>
        <w:spacing w:after="0" w:line="240" w:lineRule="auto"/>
        <w:jc w:val="center"/>
        <w:rPr>
          <w:rFonts w:ascii="Calibri Light" w:eastAsia="Arial" w:hAnsi="Calibri Light" w:cs="Calibri Light"/>
          <w:b/>
          <w:bCs/>
          <w:smallCaps/>
          <w:color w:val="404040"/>
        </w:rPr>
      </w:pPr>
    </w:p>
    <w:p w14:paraId="6606E689" w14:textId="77777777" w:rsidR="00EE765D" w:rsidRDefault="00EE765D" w:rsidP="00EE765D">
      <w:pPr>
        <w:spacing w:after="0" w:line="240" w:lineRule="auto"/>
        <w:jc w:val="center"/>
        <w:rPr>
          <w:rFonts w:ascii="Calibri Light" w:eastAsia="Arial" w:hAnsi="Calibri Light" w:cs="Calibri Light"/>
          <w:b/>
          <w:bCs/>
          <w:smallCaps/>
          <w:color w:val="404040"/>
        </w:rPr>
      </w:pPr>
      <w:r w:rsidRPr="00B57137">
        <w:rPr>
          <w:rFonts w:ascii="Calibri Light" w:eastAsia="Arial" w:hAnsi="Calibri Light" w:cs="Calibri Light"/>
          <w:b/>
          <w:bCs/>
          <w:smallCaps/>
          <w:color w:val="404040"/>
        </w:rPr>
        <w:t>TIEKĖJŲ KVALIFIKACIJOS REIKALAVIMAI IR REIKALAVIMAI LAIKYTIS KOKYBĖS VADYBOS SISTEMOS IR (ARBA) APLINKOS APSAUGOS VADYBOS SISTEMOS STANDARTŲ</w:t>
      </w:r>
    </w:p>
    <w:p w14:paraId="31C70736" w14:textId="77777777" w:rsidR="00EE765D" w:rsidRPr="00B57137" w:rsidRDefault="00EE765D" w:rsidP="00EE765D">
      <w:pPr>
        <w:spacing w:after="0" w:line="240" w:lineRule="auto"/>
        <w:jc w:val="center"/>
        <w:rPr>
          <w:rFonts w:ascii="Calibri Light" w:eastAsia="Arial" w:hAnsi="Calibri Light" w:cs="Calibri Light"/>
          <w:b/>
          <w:bCs/>
          <w:smallCaps/>
          <w:color w:val="404040"/>
        </w:rPr>
      </w:pPr>
    </w:p>
    <w:p w14:paraId="578EB24A" w14:textId="77777777" w:rsidR="00EE765D" w:rsidRPr="00B57137" w:rsidRDefault="00D73204" w:rsidP="00EE765D">
      <w:pPr>
        <w:spacing w:after="0" w:line="240" w:lineRule="auto"/>
        <w:ind w:firstLine="709"/>
        <w:jc w:val="both"/>
        <w:rPr>
          <w:rFonts w:ascii="Calibri Light" w:eastAsia="Arial" w:hAnsi="Calibri Light" w:cs="Calibri Light"/>
        </w:rPr>
      </w:pPr>
      <w:sdt>
        <w:sdtPr>
          <w:rPr>
            <w:rFonts w:ascii="Calibri Light" w:hAnsi="Calibri Light" w:cs="Calibri Light"/>
          </w:rPr>
          <w:tag w:val="goog_rdk_129"/>
          <w:id w:val="-1599392971"/>
          <w:placeholder>
            <w:docPart w:val="5EBC103F36E14015AEEDDBFDE4BBB723"/>
          </w:placeholder>
        </w:sdtPr>
        <w:sdtEndPr/>
        <w:sdtContent>
          <w:r w:rsidR="00EE765D" w:rsidRPr="00B57137">
            <w:rPr>
              <w:rFonts w:ascii="Calibri Light" w:hAnsi="Calibri Light" w:cs="Calibri Light"/>
            </w:rPr>
            <w:t>1.</w:t>
          </w:r>
        </w:sdtContent>
      </w:sdt>
      <w:r w:rsidR="00EE765D" w:rsidRPr="00B57137">
        <w:rPr>
          <w:rFonts w:ascii="Calibri Light" w:eastAsia="Arial" w:hAnsi="Calibri Light" w:cs="Calibri Light"/>
        </w:rPr>
        <w:t xml:space="preserve">Tiekėjo kvalifikacija turi atitikti šiame priede nustatytus reikalavimus kvalifikacijai. </w:t>
      </w:r>
    </w:p>
    <w:p w14:paraId="2180EA80" w14:textId="10C146F5" w:rsidR="00EE765D" w:rsidRPr="00B57137" w:rsidRDefault="00EE765D" w:rsidP="00EE765D">
      <w:pPr>
        <w:spacing w:after="0" w:line="240" w:lineRule="auto"/>
        <w:rPr>
          <w:rFonts w:ascii="Calibri Light" w:hAnsi="Calibri Light" w:cs="Calibri Light"/>
          <w:b/>
          <w:bCs/>
        </w:rPr>
      </w:pPr>
    </w:p>
    <w:tbl>
      <w:tblPr>
        <w:tblStyle w:val="TableGrid3"/>
        <w:tblpPr w:leftFromText="181" w:rightFromText="181" w:vertAnchor="text" w:horzAnchor="margin" w:tblpY="1"/>
        <w:tblOverlap w:val="never"/>
        <w:tblW w:w="5000" w:type="pct"/>
        <w:tblLook w:val="04A0" w:firstRow="1" w:lastRow="0" w:firstColumn="1" w:lastColumn="0" w:noHBand="0" w:noVBand="1"/>
      </w:tblPr>
      <w:tblGrid>
        <w:gridCol w:w="1367"/>
        <w:gridCol w:w="2789"/>
        <w:gridCol w:w="3058"/>
        <w:gridCol w:w="2415"/>
      </w:tblGrid>
      <w:tr w:rsidR="00EE765D" w:rsidRPr="00B57137" w14:paraId="7501C9B8" w14:textId="77777777" w:rsidTr="00D73204">
        <w:trPr>
          <w:tblHeader/>
        </w:trPr>
        <w:tc>
          <w:tcPr>
            <w:tcW w:w="71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5C9EB" w:themeFill="text2" w:themeFillTint="40"/>
            <w:vAlign w:val="center"/>
            <w:hideMark/>
          </w:tcPr>
          <w:p w14:paraId="69B0EBC4" w14:textId="77777777" w:rsidR="00EE765D" w:rsidRPr="00B57137" w:rsidRDefault="00EE765D" w:rsidP="0092194D">
            <w:pPr>
              <w:ind w:firstLine="0"/>
              <w:jc w:val="left"/>
              <w:rPr>
                <w:rFonts w:ascii="Calibri Light" w:hAnsi="Calibri Light" w:cs="Calibri Light"/>
                <w:b/>
                <w:bCs/>
              </w:rPr>
            </w:pPr>
            <w:r w:rsidRPr="00B57137">
              <w:rPr>
                <w:rFonts w:ascii="Calibri Light" w:eastAsiaTheme="minorHAnsi" w:hAnsi="Calibri Light" w:cs="Calibri Light"/>
                <w:b/>
                <w:bCs/>
              </w:rPr>
              <w:t>Eil. Nr.</w:t>
            </w:r>
          </w:p>
        </w:tc>
        <w:tc>
          <w:tcPr>
            <w:tcW w:w="144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A5C9EB" w:themeFill="text2" w:themeFillTint="40"/>
            <w:vAlign w:val="center"/>
            <w:hideMark/>
          </w:tcPr>
          <w:p w14:paraId="4351B20B" w14:textId="77777777" w:rsidR="00EE765D" w:rsidRPr="00B57137" w:rsidRDefault="00EE765D" w:rsidP="007D4166">
            <w:pPr>
              <w:ind w:firstLine="0"/>
              <w:rPr>
                <w:rFonts w:ascii="Calibri Light" w:eastAsiaTheme="minorEastAsia" w:hAnsi="Calibri Light" w:cs="Calibri Light"/>
                <w:b/>
                <w:bCs/>
              </w:rPr>
            </w:pPr>
            <w:r w:rsidRPr="00B57137">
              <w:rPr>
                <w:rFonts w:ascii="Calibri Light" w:hAnsi="Calibri Light" w:cs="Calibri Light"/>
                <w:b/>
                <w:bCs/>
                <w:color w:val="000000"/>
              </w:rPr>
              <w:t>Kvalifikacijos reikalavimas</w:t>
            </w:r>
            <w:r w:rsidRPr="00B57137">
              <w:rPr>
                <w:rStyle w:val="Puslapioinaosnuoroda"/>
                <w:rFonts w:ascii="Calibri Light" w:eastAsiaTheme="majorEastAsia" w:hAnsi="Calibri Light" w:cs="Calibri Light"/>
                <w:b/>
                <w:bCs/>
                <w:color w:val="000000"/>
              </w:rPr>
              <w:footnoteReference w:id="1"/>
            </w:r>
          </w:p>
        </w:tc>
        <w:tc>
          <w:tcPr>
            <w:tcW w:w="1588"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5C9EB" w:themeFill="text2" w:themeFillTint="40"/>
            <w:vAlign w:val="center"/>
          </w:tcPr>
          <w:p w14:paraId="302822CB" w14:textId="77777777" w:rsidR="00EE765D" w:rsidRPr="00B57137" w:rsidRDefault="00EE765D" w:rsidP="007D4166">
            <w:pPr>
              <w:autoSpaceDE w:val="0"/>
              <w:autoSpaceDN w:val="0"/>
              <w:adjustRightInd w:val="0"/>
              <w:ind w:firstLine="709"/>
              <w:rPr>
                <w:rFonts w:ascii="Calibri Light" w:hAnsi="Calibri Light" w:cs="Calibri Light"/>
                <w:b/>
                <w:bCs/>
                <w:color w:val="000000"/>
              </w:rPr>
            </w:pPr>
            <w:r w:rsidRPr="00B57137">
              <w:rPr>
                <w:rFonts w:ascii="Calibri Light" w:hAnsi="Calibri Light" w:cs="Calibri Light"/>
                <w:b/>
                <w:bCs/>
                <w:color w:val="000000"/>
              </w:rPr>
              <w:t>Atitiktį reikalavimui įrodantys  dokumentai</w:t>
            </w:r>
          </w:p>
        </w:tc>
        <w:tc>
          <w:tcPr>
            <w:tcW w:w="125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5C9EB" w:themeFill="text2" w:themeFillTint="40"/>
          </w:tcPr>
          <w:p w14:paraId="0ECB9493" w14:textId="77777777" w:rsidR="00EE765D" w:rsidRPr="00B57137" w:rsidRDefault="00EE765D" w:rsidP="007D4166">
            <w:pPr>
              <w:autoSpaceDE w:val="0"/>
              <w:autoSpaceDN w:val="0"/>
              <w:adjustRightInd w:val="0"/>
              <w:ind w:firstLine="709"/>
              <w:rPr>
                <w:rFonts w:ascii="Calibri Light" w:hAnsi="Calibri Light" w:cs="Calibri Light"/>
                <w:b/>
                <w:bCs/>
                <w:color w:val="000000"/>
              </w:rPr>
            </w:pPr>
            <w:r w:rsidRPr="00B57137">
              <w:rPr>
                <w:rFonts w:ascii="Calibri Light" w:hAnsi="Calibri Light" w:cs="Calibri Light"/>
                <w:b/>
                <w:bCs/>
                <w:color w:val="000000"/>
              </w:rPr>
              <w:t>Subjektas, kuris turi atitikti reikalavimą</w:t>
            </w:r>
          </w:p>
          <w:p w14:paraId="330F822D" w14:textId="31C0E342" w:rsidR="00EE765D" w:rsidRPr="00B57137" w:rsidRDefault="00EE765D" w:rsidP="007D4166">
            <w:pPr>
              <w:autoSpaceDE w:val="0"/>
              <w:autoSpaceDN w:val="0"/>
              <w:adjustRightInd w:val="0"/>
              <w:ind w:firstLine="709"/>
              <w:rPr>
                <w:rFonts w:ascii="Calibri Light" w:hAnsi="Calibri Light" w:cs="Calibri Light"/>
                <w:b/>
                <w:bCs/>
                <w:color w:val="000000"/>
              </w:rPr>
            </w:pPr>
          </w:p>
        </w:tc>
      </w:tr>
      <w:tr w:rsidR="00EE765D" w:rsidRPr="00B57137" w14:paraId="144F4F80" w14:textId="77777777" w:rsidTr="00FA220E">
        <w:tc>
          <w:tcPr>
            <w:tcW w:w="7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A47BB9" w14:textId="77777777" w:rsidR="00EE765D" w:rsidRPr="00B57137" w:rsidRDefault="00EE765D" w:rsidP="00EE765D">
            <w:pPr>
              <w:pStyle w:val="Sraopastraipa"/>
              <w:numPr>
                <w:ilvl w:val="0"/>
                <w:numId w:val="2"/>
              </w:numPr>
              <w:spacing w:line="240" w:lineRule="auto"/>
              <w:ind w:left="0" w:firstLine="709"/>
              <w:jc w:val="left"/>
              <w:rPr>
                <w:rFonts w:ascii="Calibri Light" w:eastAsiaTheme="minorHAnsi" w:hAnsi="Calibri Light" w:cs="Calibri Light"/>
              </w:rPr>
            </w:pPr>
          </w:p>
        </w:tc>
        <w:tc>
          <w:tcPr>
            <w:tcW w:w="429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2B46FE" w14:textId="77777777" w:rsidR="00EE765D" w:rsidRPr="00B57137" w:rsidRDefault="00EE765D" w:rsidP="007D4166">
            <w:pPr>
              <w:autoSpaceDE w:val="0"/>
              <w:autoSpaceDN w:val="0"/>
              <w:adjustRightInd w:val="0"/>
              <w:ind w:firstLine="709"/>
              <w:rPr>
                <w:rFonts w:ascii="Calibri Light" w:hAnsi="Calibri Light" w:cs="Calibri Light"/>
                <w:b/>
                <w:bCs/>
                <w:color w:val="000000"/>
              </w:rPr>
            </w:pPr>
            <w:r w:rsidRPr="00B57137">
              <w:rPr>
                <w:rFonts w:ascii="Calibri Light" w:hAnsi="Calibri Light" w:cs="Calibri Light"/>
                <w:b/>
                <w:bCs/>
                <w:color w:val="000000"/>
              </w:rPr>
              <w:t>Teisė verstis veikla</w:t>
            </w:r>
          </w:p>
        </w:tc>
      </w:tr>
      <w:tr w:rsidR="00FA220E" w:rsidRPr="00B57137" w14:paraId="2A4BC59D" w14:textId="77777777" w:rsidTr="00FA220E">
        <w:tc>
          <w:tcPr>
            <w:tcW w:w="7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99114" w14:textId="77777777" w:rsidR="00FA220E" w:rsidRPr="00B57137" w:rsidRDefault="00FA220E" w:rsidP="00FA220E">
            <w:pPr>
              <w:pStyle w:val="Sraopastraipa"/>
              <w:spacing w:line="240" w:lineRule="auto"/>
              <w:ind w:left="0" w:firstLine="709"/>
              <w:jc w:val="right"/>
              <w:rPr>
                <w:rFonts w:ascii="Calibri Light" w:eastAsiaTheme="minorHAnsi" w:hAnsi="Calibri Light" w:cs="Calibri Light"/>
              </w:rPr>
            </w:pPr>
            <w:r w:rsidRPr="00B57137">
              <w:rPr>
                <w:rFonts w:ascii="Calibri Light" w:eastAsiaTheme="minorHAnsi" w:hAnsi="Calibri Light" w:cs="Calibri Light"/>
              </w:rPr>
              <w:t xml:space="preserve">1.1 </w:t>
            </w:r>
          </w:p>
        </w:tc>
        <w:tc>
          <w:tcPr>
            <w:tcW w:w="1448" w:type="pct"/>
            <w:tcBorders>
              <w:top w:val="single" w:sz="4" w:space="0" w:color="000000" w:themeColor="text1"/>
              <w:left w:val="single" w:sz="4" w:space="0" w:color="000000" w:themeColor="text1"/>
              <w:bottom w:val="single" w:sz="4" w:space="0" w:color="000000" w:themeColor="text1"/>
              <w:right w:val="single" w:sz="4" w:space="0" w:color="auto"/>
            </w:tcBorders>
          </w:tcPr>
          <w:p w14:paraId="212F9338" w14:textId="765D872E" w:rsidR="00FA220E" w:rsidRPr="00B57137" w:rsidRDefault="00FA220E" w:rsidP="00FA220E">
            <w:pPr>
              <w:autoSpaceDE w:val="0"/>
              <w:autoSpaceDN w:val="0"/>
              <w:adjustRightInd w:val="0"/>
              <w:ind w:firstLine="0"/>
              <w:rPr>
                <w:rFonts w:ascii="Calibri Light" w:hAnsi="Calibri Light" w:cs="Calibri Light"/>
                <w:color w:val="000000"/>
              </w:rPr>
            </w:pPr>
            <w:r>
              <w:rPr>
                <w:rFonts w:ascii="Calibri Light" w:hAnsi="Calibri Light" w:cs="Calibri Light"/>
                <w:color w:val="000000"/>
              </w:rPr>
              <w:t xml:space="preserve">Tiekėjas turi turėti Lietuvos geologijos tarnybos prie AM išduotą leidimą tirti žemės gelmes, kurio veiklos rūšių sąraše yra leidimas atlikti ekogeologinius tyrimus. </w:t>
            </w:r>
          </w:p>
        </w:tc>
        <w:tc>
          <w:tcPr>
            <w:tcW w:w="1588" w:type="pct"/>
            <w:tcBorders>
              <w:top w:val="single" w:sz="4" w:space="0" w:color="000000" w:themeColor="text1"/>
              <w:left w:val="single" w:sz="4" w:space="0" w:color="auto"/>
              <w:bottom w:val="single" w:sz="4" w:space="0" w:color="000000" w:themeColor="text1"/>
              <w:right w:val="single" w:sz="4" w:space="0" w:color="000000" w:themeColor="text1"/>
            </w:tcBorders>
          </w:tcPr>
          <w:p w14:paraId="1A430BF3" w14:textId="77777777" w:rsidR="00FA220E" w:rsidRDefault="00FA220E" w:rsidP="00FA220E">
            <w:pPr>
              <w:autoSpaceDE w:val="0"/>
              <w:autoSpaceDN w:val="0"/>
              <w:adjustRightInd w:val="0"/>
              <w:ind w:firstLine="0"/>
              <w:rPr>
                <w:rFonts w:ascii="Calibri Light" w:hAnsi="Calibri Light" w:cs="Calibri Light"/>
              </w:rPr>
            </w:pPr>
            <w:r w:rsidRPr="006E3ABD">
              <w:rPr>
                <w:rFonts w:ascii="Calibri Light" w:hAnsi="Calibri Light" w:cs="Calibri Light"/>
              </w:rPr>
              <w:t>Jeigu tiekėjas yra juridinis arba fizinis asmuo, registruotas Lietuvos Respublikoje, iš jo nereikalaujama pateikti šio kvalifikacijos reikalavimo nurodytų dokumentų. Perkančioji organizacija duomenis tikrins, užfiksuos ir išsaugos perkančiojoje organizacijoje, paskutinę pasiūlymų pateikimo termino dieną nurodytą skelbime.</w:t>
            </w:r>
          </w:p>
          <w:p w14:paraId="1831B3E0" w14:textId="77777777" w:rsidR="00FA220E" w:rsidRDefault="00FA220E" w:rsidP="00FA220E">
            <w:pPr>
              <w:autoSpaceDE w:val="0"/>
              <w:autoSpaceDN w:val="0"/>
              <w:adjustRightInd w:val="0"/>
              <w:ind w:firstLine="0"/>
              <w:rPr>
                <w:rFonts w:ascii="Calibri Light" w:hAnsi="Calibri Light" w:cs="Calibri Light"/>
              </w:rPr>
            </w:pPr>
          </w:p>
          <w:p w14:paraId="392F94D9" w14:textId="70008B3D" w:rsidR="00FA220E" w:rsidRPr="00B57137" w:rsidRDefault="00FA220E" w:rsidP="00FA220E">
            <w:pPr>
              <w:autoSpaceDE w:val="0"/>
              <w:autoSpaceDN w:val="0"/>
              <w:adjustRightInd w:val="0"/>
              <w:ind w:firstLine="0"/>
              <w:rPr>
                <w:rFonts w:ascii="Calibri Light" w:hAnsi="Calibri Light" w:cs="Calibri Light"/>
                <w:color w:val="000000"/>
              </w:rPr>
            </w:pPr>
            <w:r w:rsidRPr="00EE765D">
              <w:rPr>
                <w:rFonts w:ascii="Calibri Light" w:hAnsi="Calibri Light" w:cs="Calibri Light"/>
                <w:color w:val="000000"/>
              </w:rPr>
              <w:t>Pateikiamas Lietuvos geologijos tarnybos prie Aplinkos ministerijos išduotas leidimas tirti žemės gelmes, kurio veiklos rūšių sąraše yra leidimas atlikti ekogeologinius tyrimus.</w:t>
            </w:r>
          </w:p>
        </w:tc>
        <w:tc>
          <w:tcPr>
            <w:tcW w:w="12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A0A469" w14:textId="77777777" w:rsidR="00FA220E" w:rsidRPr="00FA220E" w:rsidRDefault="00FA220E" w:rsidP="00FA220E">
            <w:pPr>
              <w:autoSpaceDE w:val="0"/>
              <w:autoSpaceDN w:val="0"/>
              <w:adjustRightInd w:val="0"/>
              <w:spacing w:line="240" w:lineRule="auto"/>
              <w:ind w:firstLine="592"/>
              <w:rPr>
                <w:rFonts w:ascii="Calibri Light" w:eastAsiaTheme="majorEastAsia" w:hAnsi="Calibri Light" w:cs="Calibri Light"/>
                <w:color w:val="000000" w:themeColor="text1"/>
                <w:lang w:val="lt"/>
              </w:rPr>
            </w:pPr>
            <w:r w:rsidRPr="00FA220E">
              <w:rPr>
                <w:rFonts w:ascii="Calibri Light" w:eastAsiaTheme="majorEastAsia" w:hAnsi="Calibri Light" w:cs="Calibri Light"/>
                <w:color w:val="000000" w:themeColor="text1"/>
                <w:lang w:val="lt"/>
              </w:rPr>
              <w:t>· jeigu pasiūlymą teikia ūkio subjektų grupė – reikalavimą turi atitikti ūkio subjektų grupės nario (-</w:t>
            </w:r>
            <w:proofErr w:type="spellStart"/>
            <w:r w:rsidRPr="00FA220E">
              <w:rPr>
                <w:rFonts w:ascii="Calibri Light" w:eastAsiaTheme="majorEastAsia" w:hAnsi="Calibri Light" w:cs="Calibri Light"/>
                <w:color w:val="000000" w:themeColor="text1"/>
                <w:lang w:val="lt"/>
              </w:rPr>
              <w:t>ių</w:t>
            </w:r>
            <w:proofErr w:type="spellEnd"/>
            <w:r w:rsidRPr="00FA220E">
              <w:rPr>
                <w:rFonts w:ascii="Calibri Light" w:eastAsiaTheme="majorEastAsia" w:hAnsi="Calibri Light" w:cs="Calibri Light"/>
                <w:color w:val="000000" w:themeColor="text1"/>
                <w:lang w:val="lt"/>
              </w:rPr>
              <w:t>) specialistai, atsižvelgiant į jų prisiimamus įsipareigojimus pirkimo sutarčiai vykdyti;</w:t>
            </w:r>
          </w:p>
          <w:p w14:paraId="20D0075E" w14:textId="77777777" w:rsidR="00FA220E" w:rsidRPr="00FA220E" w:rsidRDefault="00FA220E" w:rsidP="00FA220E">
            <w:pPr>
              <w:autoSpaceDE w:val="0"/>
              <w:autoSpaceDN w:val="0"/>
              <w:adjustRightInd w:val="0"/>
              <w:spacing w:line="240" w:lineRule="auto"/>
              <w:ind w:firstLine="592"/>
              <w:rPr>
                <w:rFonts w:ascii="Calibri Light" w:eastAsiaTheme="majorEastAsia" w:hAnsi="Calibri Light" w:cs="Calibri Light"/>
                <w:color w:val="000000" w:themeColor="text1"/>
                <w:lang w:val="lt"/>
              </w:rPr>
            </w:pPr>
            <w:r w:rsidRPr="00FA220E">
              <w:rPr>
                <w:rFonts w:ascii="Calibri Light" w:eastAsiaTheme="majorEastAsia" w:hAnsi="Calibri Light" w:cs="Calibri Light"/>
                <w:color w:val="000000" w:themeColor="text1"/>
                <w:lang w:val="lt"/>
              </w:rPr>
              <w:t>· tiekėjas gali remtis kitų ūkio subjektų pajėgumais tik tuo atveju, jeigu tie subjektai (jų darbuotojai) patys vykdys tą pirkimo sutarties dalį, kuriai reikia jų turimų pajėgumų;</w:t>
            </w:r>
          </w:p>
          <w:p w14:paraId="67B775F7" w14:textId="77777777" w:rsidR="00FA220E" w:rsidRPr="00FA220E" w:rsidRDefault="00FA220E" w:rsidP="00FA220E">
            <w:pPr>
              <w:autoSpaceDE w:val="0"/>
              <w:autoSpaceDN w:val="0"/>
              <w:adjustRightInd w:val="0"/>
              <w:spacing w:line="240" w:lineRule="auto"/>
              <w:ind w:firstLine="592"/>
              <w:rPr>
                <w:rFonts w:ascii="Calibri Light" w:hAnsi="Calibri Light" w:cs="Calibri Light"/>
              </w:rPr>
            </w:pPr>
            <w:r w:rsidRPr="00FA220E">
              <w:rPr>
                <w:rFonts w:ascii="Calibri Light" w:eastAsiaTheme="majorEastAsia" w:hAnsi="Calibri Light" w:cs="Calibri Light"/>
                <w:color w:val="000000" w:themeColor="text1"/>
                <w:lang w:val="lt"/>
              </w:rPr>
              <w:t>· subtiekėjai – jei tiekėjas (jo pasitelkiami specialistai) pats atitinka nustatytą reikalavimą, tačiau ketina pasitelkti subtiekėjus (jo specialistus), subtiekėjų specialistai privalo atitikti nustatytus</w:t>
            </w:r>
            <w:r w:rsidRPr="00FA220E">
              <w:rPr>
                <w:rFonts w:ascii="Calibri Light" w:eastAsiaTheme="majorEastAsia" w:hAnsi="Calibri Light" w:cs="Calibri Light"/>
                <w:b/>
                <w:bCs/>
                <w:color w:val="000000" w:themeColor="text1"/>
                <w:lang w:val="lt"/>
              </w:rPr>
              <w:t xml:space="preserve"> </w:t>
            </w:r>
            <w:r w:rsidRPr="00FA220E">
              <w:rPr>
                <w:rFonts w:ascii="Calibri Light" w:eastAsiaTheme="majorEastAsia" w:hAnsi="Calibri Light" w:cs="Calibri Light"/>
                <w:color w:val="000000" w:themeColor="text1"/>
                <w:lang w:val="lt"/>
              </w:rPr>
              <w:t>reikalavimus, jeigu subtiekėjai (jų darbuotojai) patys vykdys tą pirkimo sutarties dalį, kuriai reikia nustatytos kvalifikacijos.</w:t>
            </w:r>
          </w:p>
          <w:p w14:paraId="04357640" w14:textId="77777777" w:rsidR="00FA220E" w:rsidRPr="00FA220E" w:rsidRDefault="00FA220E" w:rsidP="00FA220E">
            <w:pPr>
              <w:autoSpaceDE w:val="0"/>
              <w:autoSpaceDN w:val="0"/>
              <w:adjustRightInd w:val="0"/>
              <w:spacing w:line="240" w:lineRule="auto"/>
              <w:rPr>
                <w:rFonts w:ascii="Calibri Light" w:hAnsi="Calibri Light" w:cs="Calibri Light"/>
              </w:rPr>
            </w:pPr>
          </w:p>
          <w:p w14:paraId="716E29F0" w14:textId="77777777" w:rsidR="00FA220E" w:rsidRPr="00B57137" w:rsidRDefault="00FA220E" w:rsidP="00FA220E">
            <w:pPr>
              <w:autoSpaceDE w:val="0"/>
              <w:autoSpaceDN w:val="0"/>
              <w:adjustRightInd w:val="0"/>
              <w:ind w:firstLine="709"/>
              <w:rPr>
                <w:rFonts w:ascii="Calibri Light" w:hAnsi="Calibri Light" w:cs="Calibri Light"/>
                <w:color w:val="000000"/>
              </w:rPr>
            </w:pPr>
          </w:p>
        </w:tc>
      </w:tr>
      <w:tr w:rsidR="00FA220E" w:rsidRPr="00B57137" w14:paraId="258D43E5" w14:textId="77777777" w:rsidTr="00FA220E">
        <w:tc>
          <w:tcPr>
            <w:tcW w:w="7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0991B2" w14:textId="77777777" w:rsidR="00FA220E" w:rsidRPr="00B57137" w:rsidRDefault="00FA220E" w:rsidP="00FA220E">
            <w:pPr>
              <w:pStyle w:val="Sraopastraipa"/>
              <w:numPr>
                <w:ilvl w:val="0"/>
                <w:numId w:val="2"/>
              </w:numPr>
              <w:spacing w:line="240" w:lineRule="auto"/>
              <w:ind w:left="0" w:firstLine="709"/>
              <w:jc w:val="left"/>
              <w:rPr>
                <w:rFonts w:ascii="Calibri Light" w:eastAsiaTheme="minorHAnsi" w:hAnsi="Calibri Light" w:cs="Calibri Light"/>
              </w:rPr>
            </w:pPr>
          </w:p>
        </w:tc>
        <w:tc>
          <w:tcPr>
            <w:tcW w:w="429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274BA1" w14:textId="77777777" w:rsidR="00FA220E" w:rsidRPr="00B57137" w:rsidRDefault="00FA220E" w:rsidP="00FA220E">
            <w:pPr>
              <w:autoSpaceDE w:val="0"/>
              <w:autoSpaceDN w:val="0"/>
              <w:adjustRightInd w:val="0"/>
              <w:ind w:firstLine="709"/>
              <w:rPr>
                <w:rFonts w:ascii="Calibri Light" w:hAnsi="Calibri Light" w:cs="Calibri Light"/>
                <w:b/>
                <w:bCs/>
                <w:color w:val="000000"/>
              </w:rPr>
            </w:pPr>
            <w:r w:rsidRPr="00B57137">
              <w:rPr>
                <w:rFonts w:ascii="Calibri Light" w:hAnsi="Calibri Light" w:cs="Calibri Light"/>
                <w:b/>
                <w:bCs/>
                <w:color w:val="000000"/>
              </w:rPr>
              <w:t>Techninis ir profesinis pajėgumas</w:t>
            </w:r>
          </w:p>
        </w:tc>
      </w:tr>
      <w:tr w:rsidR="00FA220E" w:rsidRPr="00B57137" w14:paraId="029E9195" w14:textId="77777777" w:rsidTr="00FA220E">
        <w:tc>
          <w:tcPr>
            <w:tcW w:w="7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726AF4" w14:textId="77777777" w:rsidR="00FA220E" w:rsidRPr="00B57137" w:rsidRDefault="00FA220E" w:rsidP="00FA220E">
            <w:pPr>
              <w:pStyle w:val="Sraopastraipa"/>
              <w:numPr>
                <w:ilvl w:val="1"/>
                <w:numId w:val="2"/>
              </w:numPr>
              <w:spacing w:line="240" w:lineRule="auto"/>
              <w:ind w:left="0" w:firstLine="709"/>
              <w:jc w:val="right"/>
              <w:rPr>
                <w:rFonts w:ascii="Calibri Light" w:eastAsiaTheme="minorHAnsi" w:hAnsi="Calibri Light" w:cs="Calibri Light"/>
              </w:rPr>
            </w:pPr>
          </w:p>
        </w:tc>
        <w:tc>
          <w:tcPr>
            <w:tcW w:w="1448" w:type="pct"/>
            <w:tcBorders>
              <w:top w:val="single" w:sz="4" w:space="0" w:color="000000" w:themeColor="text1"/>
              <w:left w:val="single" w:sz="4" w:space="0" w:color="000000" w:themeColor="text1"/>
              <w:bottom w:val="single" w:sz="4" w:space="0" w:color="000000" w:themeColor="text1"/>
              <w:right w:val="single" w:sz="4" w:space="0" w:color="auto"/>
            </w:tcBorders>
          </w:tcPr>
          <w:p w14:paraId="3B7DE669" w14:textId="1A0C96EA" w:rsidR="00FA220E" w:rsidRPr="00B57137" w:rsidRDefault="00FA220E" w:rsidP="00FA220E">
            <w:pPr>
              <w:autoSpaceDE w:val="0"/>
              <w:autoSpaceDN w:val="0"/>
              <w:adjustRightInd w:val="0"/>
              <w:ind w:firstLine="0"/>
              <w:rPr>
                <w:rFonts w:ascii="Calibri Light" w:hAnsi="Calibri Light" w:cs="Calibri Light"/>
                <w:color w:val="000000"/>
              </w:rPr>
            </w:pPr>
            <w:r w:rsidRPr="006E3ABD">
              <w:rPr>
                <w:rFonts w:ascii="Calibri Light" w:hAnsi="Calibri Light" w:cs="Calibri Light"/>
                <w:color w:val="000000"/>
              </w:rPr>
              <w:t>Tiekėjas per pastaruosius 3 metus arba per laiką nuo tiekėjo įregistravimo dienos (jeigu tiekėjas vykdė veiklą mažiau nei 3 metus): įvykdęs ne mažiau kaip 1 (vieną) sutartį, susijusią požeminio vandens monitoringo programos vykdymu</w:t>
            </w:r>
            <w:r>
              <w:rPr>
                <w:rFonts w:ascii="Calibri Light" w:hAnsi="Calibri Light" w:cs="Calibri Light"/>
                <w:color w:val="000000"/>
              </w:rPr>
              <w:t xml:space="preserve">, kurios metu tiekėjas turėjo parengti </w:t>
            </w:r>
            <w:r w:rsidRPr="006E3ABD">
              <w:rPr>
                <w:rFonts w:ascii="Calibri Light" w:hAnsi="Calibri Light" w:cs="Calibri Light"/>
                <w:color w:val="000000"/>
              </w:rPr>
              <w:t xml:space="preserve"> poveikio požeminiam vandeniui monitoringo daugiamečių duomenų analizės hidrogeologinę ataskaitą</w:t>
            </w:r>
            <w:r>
              <w:rPr>
                <w:rFonts w:ascii="Calibri Light" w:hAnsi="Calibri Light" w:cs="Calibri Light"/>
                <w:color w:val="000000"/>
              </w:rPr>
              <w:t xml:space="preserve"> ir </w:t>
            </w:r>
            <w:r w:rsidRPr="006E3ABD">
              <w:rPr>
                <w:rFonts w:ascii="Calibri Light" w:hAnsi="Calibri Light" w:cs="Calibri Light"/>
                <w:color w:val="000000"/>
              </w:rPr>
              <w:t>monitoringo program</w:t>
            </w:r>
            <w:r>
              <w:rPr>
                <w:rFonts w:ascii="Calibri Light" w:hAnsi="Calibri Light" w:cs="Calibri Light"/>
                <w:color w:val="000000"/>
              </w:rPr>
              <w:t>ą.</w:t>
            </w:r>
          </w:p>
        </w:tc>
        <w:tc>
          <w:tcPr>
            <w:tcW w:w="1588" w:type="pct"/>
            <w:tcBorders>
              <w:top w:val="single" w:sz="4" w:space="0" w:color="000000" w:themeColor="text1"/>
              <w:left w:val="single" w:sz="4" w:space="0" w:color="auto"/>
              <w:bottom w:val="single" w:sz="4" w:space="0" w:color="000000" w:themeColor="text1"/>
              <w:right w:val="single" w:sz="4" w:space="0" w:color="000000" w:themeColor="text1"/>
            </w:tcBorders>
          </w:tcPr>
          <w:p w14:paraId="05ED7EC1" w14:textId="77777777" w:rsidR="00FA220E" w:rsidRDefault="00FA220E" w:rsidP="00FA220E">
            <w:pPr>
              <w:autoSpaceDE w:val="0"/>
              <w:autoSpaceDN w:val="0"/>
              <w:adjustRightInd w:val="0"/>
              <w:ind w:firstLine="0"/>
              <w:rPr>
                <w:rFonts w:ascii="Calibri Light" w:hAnsi="Calibri Light" w:cs="Calibri Light"/>
                <w:color w:val="000000"/>
              </w:rPr>
            </w:pPr>
            <w:r w:rsidRPr="006E3ABD">
              <w:rPr>
                <w:rFonts w:ascii="Calibri Light" w:hAnsi="Calibri Light" w:cs="Calibri Light"/>
                <w:color w:val="000000"/>
              </w:rPr>
              <w:t>Įrodymui apie tinkamą sutarties įvykdymą tiekėjai pateikia ne mažiau kaip 1 (vieną): Užsakovo (-ų), neatsižvelgiant į tai, ar jie yra perkančiosios organizacijos ar ne, pažymą (-</w:t>
            </w:r>
            <w:proofErr w:type="spellStart"/>
            <w:r w:rsidRPr="006E3ABD">
              <w:rPr>
                <w:rFonts w:ascii="Calibri Light" w:hAnsi="Calibri Light" w:cs="Calibri Light"/>
                <w:color w:val="000000"/>
              </w:rPr>
              <w:t>as</w:t>
            </w:r>
            <w:proofErr w:type="spellEnd"/>
            <w:r w:rsidRPr="006E3ABD">
              <w:rPr>
                <w:rFonts w:ascii="Calibri Light" w:hAnsi="Calibri Light" w:cs="Calibri Light"/>
                <w:color w:val="000000"/>
              </w:rPr>
              <w:t>) (atsiliepimą (-</w:t>
            </w:r>
            <w:proofErr w:type="spellStart"/>
            <w:r w:rsidRPr="006E3ABD">
              <w:rPr>
                <w:rFonts w:ascii="Calibri Light" w:hAnsi="Calibri Light" w:cs="Calibri Light"/>
                <w:color w:val="000000"/>
              </w:rPr>
              <w:t>us</w:t>
            </w:r>
            <w:proofErr w:type="spellEnd"/>
            <w:r w:rsidRPr="006E3ABD">
              <w:rPr>
                <w:rFonts w:ascii="Calibri Light" w:hAnsi="Calibri Light" w:cs="Calibri Light"/>
                <w:color w:val="000000"/>
              </w:rPr>
              <w:t>)) apie tai, kad paslaugos buvo suteiktos tinkamai (pažymose turi būti nurodytas trumpas suteiktų paslaugų aprašymas (sutarties objektas), įvykdytos sutarties vertė, sutarties pasirašymo data, sutarties įvykdymo data, be to ar paslaugos buvo suteiktos laiku ir tinkamai).</w:t>
            </w:r>
          </w:p>
          <w:p w14:paraId="67FD26D4" w14:textId="03247674" w:rsidR="00FA220E" w:rsidRPr="00B57137" w:rsidRDefault="00FA220E" w:rsidP="00FA220E">
            <w:pPr>
              <w:autoSpaceDE w:val="0"/>
              <w:autoSpaceDN w:val="0"/>
              <w:adjustRightInd w:val="0"/>
              <w:ind w:firstLine="709"/>
              <w:rPr>
                <w:rFonts w:ascii="Calibri Light" w:hAnsi="Calibri Light" w:cs="Calibri Light"/>
                <w:color w:val="000000"/>
              </w:rPr>
            </w:pPr>
            <w:r w:rsidRPr="006E3ABD">
              <w:rPr>
                <w:rFonts w:ascii="Calibri Light" w:hAnsi="Calibri Light" w:cs="Calibri Light"/>
                <w:b/>
                <w:bCs/>
                <w:color w:val="000000"/>
                <w:u w:val="single"/>
              </w:rPr>
              <w:t>Pateikiamas (-i) skenuotas (-i) dokumentas (-i) elektroninėje formoje</w:t>
            </w:r>
          </w:p>
        </w:tc>
        <w:tc>
          <w:tcPr>
            <w:tcW w:w="12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89BABB" w14:textId="77777777" w:rsidR="00FA220E" w:rsidRPr="004C7B00" w:rsidRDefault="00FA220E" w:rsidP="00FA220E">
            <w:pPr>
              <w:spacing w:line="240" w:lineRule="auto"/>
              <w:rPr>
                <w:rFonts w:ascii="Calibri Light" w:eastAsia="Calibri" w:hAnsi="Calibri Light" w:cs="Calibri Light"/>
                <w:bCs/>
              </w:rPr>
            </w:pPr>
            <w:r w:rsidRPr="004C7B00">
              <w:rPr>
                <w:rFonts w:ascii="Calibri Light" w:eastAsia="Calibri" w:hAnsi="Calibri Light" w:cs="Calibri Light"/>
                <w:bCs/>
              </w:rPr>
              <w:t>• jeigu pasiūlymą teikia ūkio subjektų grupė –reikalavimą turi atitikti visi ūkio subjektų grupės nariai kartu (ūkio subjektų grupės narių turima patirtis sumuojama), atsižvelgiant į jų prisiimamus įsipareigojimus;</w:t>
            </w:r>
          </w:p>
          <w:p w14:paraId="66CD7AB0" w14:textId="77777777" w:rsidR="00FA220E" w:rsidRPr="004C7B00" w:rsidRDefault="00FA220E" w:rsidP="00FA220E">
            <w:pPr>
              <w:spacing w:line="240" w:lineRule="auto"/>
              <w:rPr>
                <w:rFonts w:ascii="Calibri Light" w:eastAsia="Calibri" w:hAnsi="Calibri Light" w:cs="Calibri Light"/>
                <w:bCs/>
              </w:rPr>
            </w:pPr>
            <w:r w:rsidRPr="004C7B00">
              <w:rPr>
                <w:rFonts w:ascii="Calibri Light" w:eastAsia="Calibri" w:hAnsi="Calibri Light" w:cs="Calibri Light"/>
                <w:bCs/>
              </w:rPr>
              <w:t>• tiekėjas gali remtis kitų ūkio subjektų pajėgumais tik tuo atveju, jeigu tie subjektai patys vykdys tą pirkimo sutarties dalį, kuriai reikia jų turimų pajėgumų;</w:t>
            </w:r>
          </w:p>
          <w:p w14:paraId="73E89B35" w14:textId="77777777" w:rsidR="00FA220E" w:rsidRDefault="00FA220E" w:rsidP="00FA220E">
            <w:pPr>
              <w:tabs>
                <w:tab w:val="left" w:pos="271"/>
                <w:tab w:val="left" w:pos="631"/>
              </w:tabs>
              <w:spacing w:line="240" w:lineRule="auto"/>
              <w:rPr>
                <w:rFonts w:ascii="Calibri Light" w:eastAsia="Calibri" w:hAnsi="Calibri Light" w:cs="Calibri Light"/>
                <w:bCs/>
              </w:rPr>
            </w:pPr>
            <w:r w:rsidRPr="004C7B00">
              <w:rPr>
                <w:rFonts w:ascii="Calibri Light" w:eastAsia="Calibri" w:hAnsi="Calibri Light" w:cs="Calibri Light"/>
                <w:bCs/>
              </w:rPr>
              <w:t>• subtiekėjams šis reikalavimas nekeliamas.</w:t>
            </w:r>
          </w:p>
          <w:p w14:paraId="3D974853" w14:textId="77777777" w:rsidR="00FA220E" w:rsidRDefault="00FA220E" w:rsidP="00FA220E">
            <w:pPr>
              <w:tabs>
                <w:tab w:val="left" w:pos="271"/>
                <w:tab w:val="left" w:pos="631"/>
              </w:tabs>
              <w:spacing w:line="240" w:lineRule="auto"/>
              <w:rPr>
                <w:rFonts w:ascii="Calibri Light" w:eastAsia="Calibri" w:hAnsi="Calibri Light" w:cs="Calibri Light"/>
                <w:bCs/>
              </w:rPr>
            </w:pPr>
          </w:p>
          <w:p w14:paraId="75C7874D" w14:textId="6FBE6C98" w:rsidR="00FA220E" w:rsidRPr="00B57137" w:rsidRDefault="00FA220E" w:rsidP="00FA220E">
            <w:pPr>
              <w:autoSpaceDE w:val="0"/>
              <w:autoSpaceDN w:val="0"/>
              <w:adjustRightInd w:val="0"/>
              <w:ind w:firstLine="709"/>
              <w:rPr>
                <w:rFonts w:ascii="Calibri Light" w:hAnsi="Calibri Light" w:cs="Calibri Light"/>
                <w:color w:val="000000"/>
              </w:rPr>
            </w:pPr>
            <w:r w:rsidRPr="00C94D55">
              <w:rPr>
                <w:rFonts w:ascii="Calibri Light" w:eastAsia="Calibri" w:hAnsi="Calibri Light" w:cs="Calibri Light"/>
                <w:bCs/>
                <w:i/>
                <w:iCs/>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r>
    </w:tbl>
    <w:p w14:paraId="39B9E6CB" w14:textId="77777777" w:rsidR="00EE765D" w:rsidRPr="00B57137" w:rsidRDefault="00EE765D" w:rsidP="00EE765D">
      <w:pPr>
        <w:spacing w:after="0" w:line="240" w:lineRule="auto"/>
        <w:ind w:firstLine="709"/>
        <w:jc w:val="center"/>
        <w:rPr>
          <w:rFonts w:ascii="Calibri Light" w:hAnsi="Calibri Light" w:cs="Calibri Light"/>
          <w:b/>
          <w:bCs/>
        </w:rPr>
        <w:sectPr w:rsidR="00EE765D" w:rsidRPr="00B57137" w:rsidSect="00EE765D">
          <w:pgSz w:w="11907" w:h="16840" w:code="9"/>
          <w:pgMar w:top="1134" w:right="567" w:bottom="1134" w:left="1701" w:header="720" w:footer="720" w:gutter="0"/>
          <w:pgNumType w:start="0"/>
          <w:cols w:space="720"/>
          <w:titlePg/>
          <w:docGrid w:linePitch="360"/>
        </w:sectPr>
      </w:pPr>
    </w:p>
    <w:p w14:paraId="2BD7C3B4" w14:textId="77777777" w:rsidR="00EE765D" w:rsidRPr="00B57137" w:rsidRDefault="00EE765D" w:rsidP="00EE765D">
      <w:pPr>
        <w:tabs>
          <w:tab w:val="left" w:pos="720"/>
        </w:tabs>
        <w:spacing w:after="0" w:line="240" w:lineRule="auto"/>
        <w:ind w:firstLine="709"/>
        <w:jc w:val="center"/>
        <w:rPr>
          <w:rFonts w:ascii="Calibri Light" w:eastAsia="Calibri" w:hAnsi="Calibri Light" w:cs="Calibri Light"/>
          <w:b/>
          <w:bCs/>
        </w:rPr>
      </w:pPr>
      <w:r w:rsidRPr="00B57137">
        <w:rPr>
          <w:rFonts w:ascii="Calibri Light" w:eastAsia="Calibri" w:hAnsi="Calibri Light" w:cs="Calibri Light"/>
          <w:b/>
          <w:bCs/>
        </w:rPr>
        <w:lastRenderedPageBreak/>
        <w:t>Tiekėjams keliami reikalavimai dėl kokybės vadybos sistemos ir (ar) aplinkos apsaugos vadybos sistemos standartų reikalavimai</w:t>
      </w:r>
    </w:p>
    <w:p w14:paraId="0F7B8E96" w14:textId="77777777" w:rsidR="00EE765D" w:rsidRPr="00B57137" w:rsidRDefault="00EE765D" w:rsidP="00EE765D">
      <w:pPr>
        <w:tabs>
          <w:tab w:val="left" w:pos="720"/>
        </w:tabs>
        <w:spacing w:after="0" w:line="240" w:lineRule="auto"/>
        <w:ind w:firstLine="709"/>
        <w:rPr>
          <w:rFonts w:ascii="Calibri Light" w:eastAsia="Arial" w:hAnsi="Calibri Light" w:cs="Calibri Light"/>
        </w:rPr>
      </w:pPr>
    </w:p>
    <w:p w14:paraId="1219BAD4" w14:textId="77777777" w:rsidR="00EE765D" w:rsidRPr="00B57137" w:rsidRDefault="00EE765D" w:rsidP="00EE765D">
      <w:pPr>
        <w:tabs>
          <w:tab w:val="left" w:pos="720"/>
        </w:tabs>
        <w:spacing w:after="0" w:line="240" w:lineRule="auto"/>
        <w:ind w:firstLine="709"/>
        <w:rPr>
          <w:rFonts w:ascii="Calibri Light" w:eastAsia="Calibri" w:hAnsi="Calibri Light" w:cs="Calibri Light"/>
          <w:i/>
          <w:iCs/>
          <w:color w:val="7030A0"/>
        </w:rPr>
      </w:pPr>
      <w:bookmarkStart w:id="1" w:name="_heading=h.3rdcrjn" w:colFirst="0" w:colLast="0"/>
      <w:bookmarkEnd w:id="1"/>
    </w:p>
    <w:p w14:paraId="64D196B5" w14:textId="77777777" w:rsidR="00EE765D" w:rsidRPr="00FA220E" w:rsidRDefault="00EE765D" w:rsidP="00EE765D">
      <w:pPr>
        <w:spacing w:after="0" w:line="240" w:lineRule="auto"/>
        <w:ind w:firstLine="709"/>
        <w:jc w:val="both"/>
        <w:rPr>
          <w:rFonts w:ascii="Calibri Light" w:eastAsia="Arial" w:hAnsi="Calibri Light" w:cs="Calibri Light"/>
        </w:rPr>
      </w:pPr>
      <w:r w:rsidRPr="00B57137">
        <w:rPr>
          <w:rFonts w:ascii="Calibri Light" w:eastAsia="Arial" w:hAnsi="Calibri Light" w:cs="Calibri Light"/>
        </w:rPr>
        <w:t xml:space="preserve">1. Perkantysis subjektas nereikalauja, kad tiekėjai laikytųsi </w:t>
      </w:r>
      <w:r w:rsidRPr="00FA220E">
        <w:rPr>
          <w:rFonts w:ascii="Calibri Light" w:eastAsia="Arial" w:hAnsi="Calibri Light" w:cs="Calibri Light"/>
        </w:rPr>
        <w:t>kokybės vadybos sistemos ir (arba) aplinkos apsaugos vadybos sistemos standartų.</w:t>
      </w:r>
    </w:p>
    <w:sectPr w:rsidR="00EE765D" w:rsidRPr="00FA220E" w:rsidSect="00EE765D">
      <w:headerReference w:type="first" r:id="rId7"/>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46C5E" w14:textId="77777777" w:rsidR="00EE765D" w:rsidRDefault="00EE765D" w:rsidP="00EE765D">
      <w:pPr>
        <w:spacing w:after="0" w:line="240" w:lineRule="auto"/>
      </w:pPr>
      <w:r>
        <w:separator/>
      </w:r>
    </w:p>
  </w:endnote>
  <w:endnote w:type="continuationSeparator" w:id="0">
    <w:p w14:paraId="4258BF8B" w14:textId="77777777" w:rsidR="00EE765D" w:rsidRDefault="00EE765D" w:rsidP="00EE76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FF33C" w14:textId="77777777" w:rsidR="00EE765D" w:rsidRDefault="00EE765D" w:rsidP="00EE765D">
      <w:pPr>
        <w:spacing w:after="0" w:line="240" w:lineRule="auto"/>
      </w:pPr>
      <w:r>
        <w:separator/>
      </w:r>
    </w:p>
  </w:footnote>
  <w:footnote w:type="continuationSeparator" w:id="0">
    <w:p w14:paraId="41877B91" w14:textId="77777777" w:rsidR="00EE765D" w:rsidRDefault="00EE765D" w:rsidP="00EE765D">
      <w:pPr>
        <w:spacing w:after="0" w:line="240" w:lineRule="auto"/>
      </w:pPr>
      <w:r>
        <w:continuationSeparator/>
      </w:r>
    </w:p>
  </w:footnote>
  <w:footnote w:id="1">
    <w:p w14:paraId="1A19E07D" w14:textId="77777777" w:rsidR="00EE765D" w:rsidRDefault="00EE765D" w:rsidP="00EE765D">
      <w:pPr>
        <w:pStyle w:val="Puslapioinaostekstas"/>
        <w:tabs>
          <w:tab w:val="left" w:pos="9639"/>
        </w:tabs>
        <w:spacing w:line="240" w:lineRule="auto"/>
        <w:ind w:right="193"/>
      </w:pPr>
      <w:r>
        <w:rPr>
          <w:rStyle w:val="Puslapioinaosnuoroda"/>
        </w:rPr>
        <w:footnoteRef/>
      </w:r>
      <w:r>
        <w:t xml:space="preserve"> </w:t>
      </w:r>
      <w:r>
        <w:rPr>
          <w:rFonts w:cstheme="minorHAnsi"/>
          <w:sz w:val="21"/>
          <w:szCs w:val="21"/>
        </w:rPr>
        <w:t>Perkantysis subjektas</w:t>
      </w:r>
      <w:r w:rsidRPr="00515CBD">
        <w:rPr>
          <w:rFonts w:cstheme="minorHAnsi"/>
          <w:sz w:val="21"/>
          <w:szCs w:val="21"/>
        </w:rPr>
        <w:t>, nusta</w:t>
      </w:r>
      <w:r>
        <w:rPr>
          <w:rFonts w:cstheme="minorHAnsi"/>
          <w:sz w:val="21"/>
          <w:szCs w:val="21"/>
        </w:rPr>
        <w:t>tęs</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6DC5CD03" w14:textId="77777777" w:rsidR="00EE765D" w:rsidRDefault="00EE765D" w:rsidP="00EE765D">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6CF5E" w14:textId="77777777" w:rsidR="0092194D" w:rsidRPr="003062D6" w:rsidRDefault="0092194D" w:rsidP="00AD53C9">
    <w:pPr>
      <w:pBdr>
        <w:top w:val="nil"/>
        <w:left w:val="nil"/>
        <w:bottom w:val="nil"/>
        <w:right w:val="nil"/>
        <w:between w:val="nil"/>
      </w:pBdr>
      <w:tabs>
        <w:tab w:val="center" w:pos="4680"/>
        <w:tab w:val="right" w:pos="9360"/>
      </w:tabs>
      <w:rPr>
        <w:rFonts w:ascii="Arial" w:hAnsi="Arial" w:cs="Arial"/>
        <w:color w:val="000000"/>
      </w:rPr>
    </w:pPr>
    <w:r w:rsidRPr="003062D6">
      <w:rPr>
        <w:rFonts w:ascii="Arial" w:hAnsi="Arial" w:cs="Arial"/>
        <w:color w:val="00B050"/>
      </w:rPr>
      <w:t xml:space="preserve">Žalia </w:t>
    </w:r>
    <w:r w:rsidRPr="003062D6">
      <w:rPr>
        <w:rFonts w:ascii="Arial" w:hAnsi="Arial" w:cs="Arial"/>
        <w:color w:val="000000"/>
      </w:rPr>
      <w:t>spalva parašytas tekstas privalo arba gali būti keičiamas</w:t>
    </w:r>
    <w:r>
      <w:rPr>
        <w:rFonts w:ascii="Arial" w:hAnsi="Arial" w:cs="Arial"/>
        <w:color w:val="000000"/>
      </w:rPr>
      <w:t>.</w:t>
    </w:r>
  </w:p>
  <w:p w14:paraId="155E3CEA" w14:textId="77777777" w:rsidR="0092194D" w:rsidRPr="003062D6" w:rsidRDefault="0092194D" w:rsidP="00AD53C9">
    <w:pPr>
      <w:pBdr>
        <w:top w:val="nil"/>
        <w:left w:val="nil"/>
        <w:bottom w:val="nil"/>
        <w:right w:val="nil"/>
        <w:between w:val="nil"/>
      </w:pBdr>
      <w:tabs>
        <w:tab w:val="center" w:pos="4680"/>
        <w:tab w:val="right" w:pos="9360"/>
      </w:tabs>
      <w:rPr>
        <w:rFonts w:ascii="Arial" w:hAnsi="Arial" w:cs="Arial"/>
        <w:color w:val="000000"/>
      </w:rPr>
    </w:pPr>
    <w:r w:rsidRPr="003062D6">
      <w:rPr>
        <w:rFonts w:ascii="Arial" w:hAnsi="Arial" w:cs="Arial"/>
        <w:i/>
        <w:color w:val="FF0000"/>
      </w:rPr>
      <w:t xml:space="preserve">Raudona </w:t>
    </w:r>
    <w:r w:rsidRPr="003062D6">
      <w:rPr>
        <w:rFonts w:ascii="Arial" w:hAnsi="Arial" w:cs="Arial"/>
        <w:color w:val="000000"/>
      </w:rPr>
      <w:t>spalva pažymėtos pasirinkimo galimybės, kurios turi būti ištrintos</w:t>
    </w:r>
    <w:r>
      <w:rPr>
        <w:rFonts w:ascii="Arial" w:hAnsi="Arial" w:cs="Arial"/>
        <w:color w:val="000000"/>
      </w:rPr>
      <w:t>.</w:t>
    </w:r>
  </w:p>
  <w:p w14:paraId="5B53A8D5" w14:textId="77777777" w:rsidR="0092194D" w:rsidRPr="003062D6" w:rsidRDefault="0092194D" w:rsidP="00AD53C9">
    <w:pPr>
      <w:pBdr>
        <w:top w:val="nil"/>
        <w:left w:val="nil"/>
        <w:bottom w:val="nil"/>
        <w:right w:val="nil"/>
        <w:between w:val="nil"/>
      </w:pBdr>
      <w:tabs>
        <w:tab w:val="center" w:pos="4680"/>
        <w:tab w:val="right" w:pos="9360"/>
      </w:tabs>
      <w:rPr>
        <w:rFonts w:ascii="Arial" w:hAnsi="Arial" w:cs="Arial"/>
        <w:color w:val="000000"/>
      </w:rPr>
    </w:pPr>
    <w:r w:rsidRPr="003062D6">
      <w:rPr>
        <w:rFonts w:ascii="Arial" w:hAnsi="Arial" w:cs="Arial"/>
        <w:i/>
        <w:color w:val="7030A0"/>
      </w:rPr>
      <w:t>Violetine</w:t>
    </w:r>
    <w:r w:rsidRPr="003062D6">
      <w:rPr>
        <w:rFonts w:ascii="Arial" w:hAnsi="Arial" w:cs="Arial"/>
        <w:color w:val="000000"/>
      </w:rPr>
      <w:t xml:space="preserve"> spalva pateikiami paaiškinimai, kurie turi būti ištrinti. </w:t>
    </w:r>
  </w:p>
  <w:p w14:paraId="3380ECB0" w14:textId="77777777" w:rsidR="0092194D" w:rsidRDefault="0092194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392655032">
    <w:abstractNumId w:val="0"/>
  </w:num>
  <w:num w:numId="2" w16cid:durableId="15041252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65D"/>
    <w:rsid w:val="000519A2"/>
    <w:rsid w:val="000B4BAF"/>
    <w:rsid w:val="0092194D"/>
    <w:rsid w:val="00AB7187"/>
    <w:rsid w:val="00D73204"/>
    <w:rsid w:val="00EE765D"/>
    <w:rsid w:val="00FA22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68D84"/>
  <w15:chartTrackingRefBased/>
  <w15:docId w15:val="{4D7B4BEF-B74C-4F84-9D75-3D91462DA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765D"/>
    <w:pPr>
      <w:spacing w:line="259" w:lineRule="auto"/>
    </w:pPr>
    <w:rPr>
      <w:sz w:val="22"/>
      <w:szCs w:val="22"/>
    </w:rPr>
  </w:style>
  <w:style w:type="paragraph" w:styleId="Antrat1">
    <w:name w:val="heading 1"/>
    <w:basedOn w:val="prastasis"/>
    <w:next w:val="prastasis"/>
    <w:link w:val="Antrat1Diagrama"/>
    <w:uiPriority w:val="9"/>
    <w:qFormat/>
    <w:rsid w:val="00EE76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E76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E765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E765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E765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E765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E765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E765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E765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E765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E765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E765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E765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E765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E765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E765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E765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E765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E765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E765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E765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E765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E765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E765D"/>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EE765D"/>
    <w:pPr>
      <w:ind w:left="720"/>
      <w:contextualSpacing/>
    </w:pPr>
  </w:style>
  <w:style w:type="character" w:styleId="Rykuspabraukimas">
    <w:name w:val="Intense Emphasis"/>
    <w:basedOn w:val="Numatytasispastraiposriftas"/>
    <w:uiPriority w:val="21"/>
    <w:qFormat/>
    <w:rsid w:val="00EE765D"/>
    <w:rPr>
      <w:i/>
      <w:iCs/>
      <w:color w:val="0F4761" w:themeColor="accent1" w:themeShade="BF"/>
    </w:rPr>
  </w:style>
  <w:style w:type="paragraph" w:styleId="Iskirtacitata">
    <w:name w:val="Intense Quote"/>
    <w:basedOn w:val="prastasis"/>
    <w:next w:val="prastasis"/>
    <w:link w:val="IskirtacitataDiagrama"/>
    <w:uiPriority w:val="30"/>
    <w:qFormat/>
    <w:rsid w:val="00EE76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E765D"/>
    <w:rPr>
      <w:i/>
      <w:iCs/>
      <w:color w:val="0F4761" w:themeColor="accent1" w:themeShade="BF"/>
    </w:rPr>
  </w:style>
  <w:style w:type="character" w:styleId="Rykinuoroda">
    <w:name w:val="Intense Reference"/>
    <w:basedOn w:val="Numatytasispastraiposriftas"/>
    <w:uiPriority w:val="32"/>
    <w:qFormat/>
    <w:rsid w:val="00EE765D"/>
    <w:rPr>
      <w:b/>
      <w:bCs/>
      <w:smallCaps/>
      <w:color w:val="0F4761" w:themeColor="accent1" w:themeShade="BF"/>
      <w:spacing w:val="5"/>
    </w:rPr>
  </w:style>
  <w:style w:type="paragraph" w:styleId="Puslapioinaostekstas">
    <w:name w:val="footnote text"/>
    <w:basedOn w:val="prastasis"/>
    <w:link w:val="PuslapioinaostekstasDiagrama"/>
    <w:uiPriority w:val="99"/>
    <w:unhideWhenUsed/>
    <w:rsid w:val="00EE765D"/>
    <w:pPr>
      <w:spacing w:after="0" w:line="300" w:lineRule="auto"/>
      <w:ind w:firstLine="697"/>
      <w:jc w:val="both"/>
    </w:pPr>
    <w:rPr>
      <w:rFonts w:eastAsiaTheme="minorEastAsia"/>
      <w:kern w:val="0"/>
      <w:sz w:val="20"/>
      <w:szCs w:val="20"/>
      <w:lang w:eastAsia="lt-LT"/>
      <w14:ligatures w14:val="none"/>
    </w:rPr>
  </w:style>
  <w:style w:type="character" w:customStyle="1" w:styleId="PuslapioinaostekstasDiagrama">
    <w:name w:val="Puslapio išnašos tekstas Diagrama"/>
    <w:basedOn w:val="Numatytasispastraiposriftas"/>
    <w:link w:val="Puslapioinaostekstas"/>
    <w:uiPriority w:val="99"/>
    <w:rsid w:val="00EE765D"/>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EE765D"/>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EE765D"/>
    <w:rPr>
      <w:vertAlign w:val="superscript"/>
    </w:rPr>
  </w:style>
  <w:style w:type="paragraph" w:styleId="Antrats">
    <w:name w:val="header"/>
    <w:basedOn w:val="prastasis"/>
    <w:link w:val="AntratsDiagrama"/>
    <w:uiPriority w:val="99"/>
    <w:unhideWhenUsed/>
    <w:rsid w:val="00EE765D"/>
    <w:pPr>
      <w:tabs>
        <w:tab w:val="center" w:pos="4513"/>
        <w:tab w:val="right" w:pos="9026"/>
      </w:tabs>
      <w:spacing w:after="0" w:line="300" w:lineRule="auto"/>
      <w:ind w:firstLine="697"/>
      <w:jc w:val="both"/>
    </w:pPr>
    <w:rPr>
      <w:rFonts w:eastAsiaTheme="minorEastAsia"/>
      <w:kern w:val="0"/>
      <w:sz w:val="21"/>
      <w:szCs w:val="21"/>
      <w:lang w:eastAsia="lt-LT"/>
      <w14:ligatures w14:val="none"/>
    </w:rPr>
  </w:style>
  <w:style w:type="character" w:customStyle="1" w:styleId="AntratsDiagrama">
    <w:name w:val="Antraštės Diagrama"/>
    <w:basedOn w:val="Numatytasispastraiposriftas"/>
    <w:link w:val="Antrats"/>
    <w:uiPriority w:val="99"/>
    <w:rsid w:val="00EE765D"/>
    <w:rPr>
      <w:rFonts w:eastAsiaTheme="minorEastAsia"/>
      <w:kern w:val="0"/>
      <w:sz w:val="21"/>
      <w:szCs w:val="21"/>
      <w:lang w:eastAsia="lt-LT"/>
      <w14:ligatures w14:val="none"/>
    </w:rPr>
  </w:style>
  <w:style w:type="table" w:customStyle="1" w:styleId="TableGrid3">
    <w:name w:val="Table Grid3"/>
    <w:basedOn w:val="prastojilentel"/>
    <w:next w:val="Lentelstinklelis"/>
    <w:uiPriority w:val="39"/>
    <w:rsid w:val="00EE765D"/>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EE76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EBC103F36E14015AEEDDBFDE4BBB723"/>
        <w:category>
          <w:name w:val="Bendrosios nuostatos"/>
          <w:gallery w:val="placeholder"/>
        </w:category>
        <w:types>
          <w:type w:val="bbPlcHdr"/>
        </w:types>
        <w:behaviors>
          <w:behavior w:val="content"/>
        </w:behaviors>
        <w:guid w:val="{D6459A5A-AC02-4066-BB14-C2CC3DE1F501}"/>
      </w:docPartPr>
      <w:docPartBody>
        <w:p w:rsidR="00942EDB" w:rsidRDefault="00942ED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EDB"/>
    <w:rsid w:val="000B4BAF"/>
    <w:rsid w:val="00942E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2464</Words>
  <Characters>1405</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Mėlynienė</dc:creator>
  <cp:keywords/>
  <dc:description/>
  <cp:lastModifiedBy>Erika Mėlynienė</cp:lastModifiedBy>
  <cp:revision>2</cp:revision>
  <dcterms:created xsi:type="dcterms:W3CDTF">2025-04-22T09:48:00Z</dcterms:created>
  <dcterms:modified xsi:type="dcterms:W3CDTF">2025-04-22T10:11:00Z</dcterms:modified>
</cp:coreProperties>
</file>